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85397541"/>
    <w:bookmarkEnd w:id="0"/>
    <w:p w:rsidR="009A3819" w:rsidRPr="00F84639" w:rsidRDefault="002C47DA" w:rsidP="00F84639">
      <w:pPr>
        <w:spacing w:line="240" w:lineRule="auto"/>
        <w:jc w:val="center"/>
        <w:rPr>
          <w:rFonts w:ascii="Bodoni MT Black" w:hAnsi="Bodoni MT Black"/>
          <w:b/>
          <w:sz w:val="56"/>
          <w:szCs w:val="56"/>
        </w:rPr>
      </w:pPr>
      <w:r>
        <w:rPr>
          <w:rFonts w:ascii="Bodoni MT Black" w:hAnsi="Bodoni MT Black"/>
          <w:b/>
          <w:noProof/>
          <w:sz w:val="56"/>
          <w:szCs w:val="56"/>
        </w:rPr>
        <mc:AlternateContent>
          <mc:Choice Requires="wps">
            <w:drawing>
              <wp:anchor distT="0" distB="0" distL="114300" distR="114300" simplePos="0" relativeHeight="251658239" behindDoc="1" locked="0" layoutInCell="1" allowOverlap="1">
                <wp:simplePos x="0" y="0"/>
                <wp:positionH relativeFrom="margin">
                  <wp:posOffset>-76200</wp:posOffset>
                </wp:positionH>
                <wp:positionV relativeFrom="paragraph">
                  <wp:posOffset>525780</wp:posOffset>
                </wp:positionV>
                <wp:extent cx="5966460" cy="342900"/>
                <wp:effectExtent l="0" t="0" r="15240" b="19050"/>
                <wp:wrapNone/>
                <wp:docPr id="4" name="Rectángulo: esquinas redondeadas 4"/>
                <wp:cNvGraphicFramePr/>
                <a:graphic xmlns:a="http://schemas.openxmlformats.org/drawingml/2006/main">
                  <a:graphicData uri="http://schemas.microsoft.com/office/word/2010/wordprocessingShape">
                    <wps:wsp>
                      <wps:cNvSpPr/>
                      <wps:spPr>
                        <a:xfrm>
                          <a:off x="0" y="0"/>
                          <a:ext cx="5966460" cy="34290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7ECE1" id="Rectángulo: esquinas redondeadas 4" o:spid="_x0000_s1026" style="position:absolute;margin-left:-6pt;margin-top:41.4pt;width:469.8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" fillcolor="black [3213]" strokecolor="black [3213]" strokeweight="1pt">
                <v:stroke joinstyle="miter"/>
                <w10:wrap anchorx="margin"/>
              </v:roundrect>
            </w:pict>
          </mc:Fallback>
        </mc:AlternateContent>
      </w:r>
      <w:r>
        <w:rPr>
          <w:rFonts w:ascii="Bodoni MT Black" w:hAnsi="Bodoni MT Black"/>
          <w:b/>
          <w:noProof/>
          <w:sz w:val="56"/>
          <w:szCs w:val="5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-91440</wp:posOffset>
                </wp:positionV>
                <wp:extent cx="5829300" cy="624840"/>
                <wp:effectExtent l="0" t="0" r="19050" b="22860"/>
                <wp:wrapNone/>
                <wp:docPr id="3" name="Rectángulo: esquinas redondeadas 3"/>
                <wp:cNvGraphicFramePr/>
                <a:graphic xmlns:a="http://schemas.openxmlformats.org/drawingml/2006/main">
                  <a:graphicData uri="http://schemas.microsoft.com/office/word/2010/wordprocessingShape">
                    <wps:wsp>
                      <wps:cNvSpPr/>
                      <wps:spPr>
                        <a:xfrm>
                          <a:off x="0" y="0"/>
                          <a:ext cx="5829300" cy="6248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CDFF37" id="Rectángulo: esquinas redondeadas 3" o:spid="_x0000_s1026" style="position:absolute;margin-left:0;margin-top:-7.2pt;width:459pt;height:49.2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" filled="f" strokecolor="black [3213]" strokeweight="1pt">
                <v:stroke joinstyle="miter"/>
                <w10:wrap anchorx="margin"/>
              </v:roundrect>
            </w:pict>
          </mc:Fallback>
        </mc:AlternateContent>
      </w:r>
      <w:r w:rsidR="00F84639" w:rsidRPr="00F84639">
        <w:rPr>
          <w:rFonts w:ascii="Bodoni MT Black" w:hAnsi="Bodoni MT Black"/>
          <w:b/>
          <w:sz w:val="56"/>
          <w:szCs w:val="56"/>
        </w:rPr>
        <w:t>ELENA VELÁSQUEZ</w:t>
      </w:r>
    </w:p>
    <w:p w:rsidR="00F84639" w:rsidRPr="002C47DA" w:rsidRDefault="00763449" w:rsidP="00F84639">
      <w:pPr>
        <w:spacing w:line="240" w:lineRule="auto"/>
        <w:jc w:val="center"/>
        <w:rPr>
          <w:color w:val="FFFFFF" w:themeColor="background1"/>
        </w:rPr>
      </w:pPr>
      <w:r>
        <w:rPr>
          <w:color w:val="FFFFFF" w:themeColor="background1"/>
        </w:rPr>
        <w:t xml:space="preserve">Mapocho 1450, </w:t>
      </w:r>
      <w:proofErr w:type="spellStart"/>
      <w:r>
        <w:rPr>
          <w:color w:val="FFFFFF" w:themeColor="background1"/>
        </w:rPr>
        <w:t>apt</w:t>
      </w:r>
      <w:proofErr w:type="spellEnd"/>
      <w:r>
        <w:rPr>
          <w:color w:val="FFFFFF" w:themeColor="background1"/>
        </w:rPr>
        <w:t xml:space="preserve"> 507, </w:t>
      </w:r>
      <w:r w:rsidR="00F84639" w:rsidRPr="002C47DA">
        <w:rPr>
          <w:color w:val="FFFFFF" w:themeColor="background1"/>
        </w:rPr>
        <w:t xml:space="preserve">Santiago, área Metropolitana </w:t>
      </w:r>
      <w:r w:rsidR="00F84639" w:rsidRPr="002C47DA">
        <w:rPr>
          <w:rFonts w:cstheme="minorHAnsi"/>
          <w:color w:val="FFFFFF" w:themeColor="background1"/>
        </w:rPr>
        <w:t>•</w:t>
      </w:r>
      <w:r w:rsidR="006A5A35">
        <w:rPr>
          <w:color w:val="FFFFFF" w:themeColor="background1"/>
        </w:rPr>
        <w:t>Numero de contacto:56998478367</w:t>
      </w:r>
      <w:r w:rsidR="00F84639" w:rsidRPr="002C47DA">
        <w:rPr>
          <w:color w:val="FFFFFF" w:themeColor="background1"/>
        </w:rPr>
        <w:t xml:space="preserve"> </w:t>
      </w:r>
      <w:r w:rsidR="00F84639" w:rsidRPr="002C47DA">
        <w:rPr>
          <w:rFonts w:cstheme="minorHAnsi"/>
          <w:color w:val="FFFFFF" w:themeColor="background1"/>
        </w:rPr>
        <w:t>•</w:t>
      </w:r>
      <w:r w:rsidR="002C47DA">
        <w:rPr>
          <w:rFonts w:cstheme="minorHAnsi"/>
          <w:color w:val="FFFFFF" w:themeColor="background1"/>
        </w:rPr>
        <w:t xml:space="preserve"> </w:t>
      </w:r>
      <w:r w:rsidR="002C47DA">
        <w:rPr>
          <w:color w:val="FFFFFF" w:themeColor="background1"/>
        </w:rPr>
        <w:t>e</w:t>
      </w:r>
      <w:r w:rsidR="00F84639" w:rsidRPr="002C47DA">
        <w:rPr>
          <w:color w:val="FFFFFF" w:themeColor="background1"/>
        </w:rPr>
        <w:t>lena_velasquez17@hotmail.com</w:t>
      </w:r>
    </w:p>
    <w:p w:rsidR="00F84639" w:rsidRPr="002C47DA" w:rsidRDefault="002C47DA" w:rsidP="00E71934">
      <w:pPr>
        <w:spacing w:line="240" w:lineRule="exact"/>
        <w:jc w:val="both"/>
        <w:rPr>
          <w:rFonts w:ascii="Arial Black" w:hAnsi="Arial Black"/>
        </w:rPr>
      </w:pPr>
      <w:r>
        <w:rPr>
          <w:rFonts w:ascii="Arial Black" w:hAnsi="Arial Black"/>
          <w:noProof/>
        </w:rPr>
        <mc:AlternateContent>
          <mc:Choice Requires="wps">
            <w:drawing>
              <wp:anchor distT="0" distB="0" distL="114300" distR="114300" simplePos="0" relativeHeight="251662336" behindDoc="0" locked="0" layoutInCell="1" allowOverlap="1" wp14:anchorId="374ABE2F" wp14:editId="496EF182">
                <wp:simplePos x="0" y="0"/>
                <wp:positionH relativeFrom="column">
                  <wp:posOffset>-7620</wp:posOffset>
                </wp:positionH>
                <wp:positionV relativeFrom="paragraph">
                  <wp:posOffset>231775</wp:posOffset>
                </wp:positionV>
                <wp:extent cx="5966460" cy="7620"/>
                <wp:effectExtent l="0" t="0" r="34290" b="30480"/>
                <wp:wrapNone/>
                <wp:docPr id="6" name="Conector recto 6"/>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40B3AA"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pt,18.25pt" to="469.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" strokecolor="black [3200]" strokeweight="1.5pt">
                <v:stroke joinstyle="miter"/>
              </v:line>
            </w:pict>
          </mc:Fallback>
        </mc:AlternateContent>
      </w:r>
      <w:r>
        <w:rPr>
          <w:rFonts w:ascii="Arial Black" w:hAnsi="Arial Black"/>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178435</wp:posOffset>
                </wp:positionV>
                <wp:extent cx="5966460" cy="7620"/>
                <wp:effectExtent l="0" t="0" r="34290" b="30480"/>
                <wp:wrapNone/>
                <wp:docPr id="5" name="Conector recto 5"/>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F11F9" id="Conector rec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14.05pt" to="469.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" strokecolor="black [3200]" strokeweight=".5pt">
                <v:stroke joinstyle="miter"/>
              </v:line>
            </w:pict>
          </mc:Fallback>
        </mc:AlternateContent>
      </w:r>
      <w:r>
        <w:rPr>
          <w:rFonts w:ascii="Arial Black" w:hAnsi="Arial Black"/>
        </w:rPr>
        <w:t>RESUMEN</w:t>
      </w:r>
    </w:p>
    <w:p w:rsidR="002C47DA" w:rsidRPr="00541E09" w:rsidRDefault="002C47DA" w:rsidP="00763449">
      <w:pPr>
        <w:pStyle w:val="NormalWeb"/>
        <w:spacing w:before="0" w:beforeAutospacing="0" w:after="0" w:afterAutospacing="0" w:line="240" w:lineRule="exact"/>
        <w:jc w:val="both"/>
        <w:rPr>
          <w:rFonts w:cstheme="minorHAnsi"/>
          <w:color w:val="000000" w:themeColor="text1"/>
          <w:sz w:val="22"/>
          <w:szCs w:val="22"/>
        </w:rPr>
      </w:pPr>
      <w:bookmarkStart w:id="1" w:name="_GoBack"/>
      <w:r w:rsidRPr="00541E09">
        <w:rPr>
          <w:rFonts w:cstheme="minorHAnsi"/>
          <w:color w:val="000000" w:themeColor="text1"/>
          <w:sz w:val="22"/>
          <w:szCs w:val="22"/>
        </w:rPr>
        <w:t>Licenciado en Ciencias Químicas. Egresado de la Universidad de Los Andes.  Con más de 5 años de experiencia en el área de Control de Calidad.  </w:t>
      </w:r>
    </w:p>
    <w:p w:rsidR="002C47DA" w:rsidRPr="00541E09" w:rsidRDefault="002C47DA" w:rsidP="00E71934">
      <w:pPr>
        <w:pStyle w:val="NormalWeb"/>
        <w:spacing w:before="0" w:beforeAutospacing="0" w:line="240" w:lineRule="exact"/>
        <w:jc w:val="both"/>
        <w:rPr>
          <w:rFonts w:cstheme="minorHAnsi"/>
          <w:color w:val="000000" w:themeColor="text1"/>
          <w:sz w:val="22"/>
          <w:szCs w:val="22"/>
        </w:rPr>
      </w:pPr>
      <w:r w:rsidRPr="00541E09">
        <w:rPr>
          <w:rFonts w:cstheme="minorHAnsi"/>
          <w:color w:val="000000" w:themeColor="text1"/>
          <w:sz w:val="22"/>
          <w:szCs w:val="22"/>
        </w:rPr>
        <w:t>Gerente de producción efectivo y decisivo, competente en la dirección de equipos multidisciplinarios con el fin de cumplir las demandas y los plazos del cliente.</w:t>
      </w:r>
    </w:p>
    <w:bookmarkEnd w:id="1"/>
    <w:p w:rsidR="002C47DA" w:rsidRPr="00541E09" w:rsidRDefault="00541E09" w:rsidP="00E71934">
      <w:pPr>
        <w:pStyle w:val="NormalWeb"/>
        <w:spacing w:before="0" w:beforeAutospacing="0" w:line="240" w:lineRule="exact"/>
        <w:jc w:val="both"/>
        <w:rPr>
          <w:rFonts w:ascii="Arial Black" w:hAnsi="Arial Black" w:cstheme="minorHAnsi"/>
          <w:b/>
          <w:color w:val="000000" w:themeColor="text1"/>
          <w:sz w:val="22"/>
          <w:szCs w:val="22"/>
        </w:rPr>
      </w:pPr>
      <w:r w:rsidRPr="00541E09">
        <w:rPr>
          <w:rFonts w:ascii="Arial Black" w:hAnsi="Arial Black" w:cstheme="minorHAnsi"/>
          <w:noProof/>
          <w:sz w:val="22"/>
          <w:szCs w:val="22"/>
        </w:rPr>
        <mc:AlternateContent>
          <mc:Choice Requires="wps">
            <w:drawing>
              <wp:anchor distT="0" distB="0" distL="114300" distR="114300" simplePos="0" relativeHeight="251666432" behindDoc="0" locked="0" layoutInCell="1" allowOverlap="1" wp14:anchorId="154CA959" wp14:editId="39096E82">
                <wp:simplePos x="0" y="0"/>
                <wp:positionH relativeFrom="column">
                  <wp:posOffset>0</wp:posOffset>
                </wp:positionH>
                <wp:positionV relativeFrom="paragraph">
                  <wp:posOffset>221615</wp:posOffset>
                </wp:positionV>
                <wp:extent cx="5966460" cy="7620"/>
                <wp:effectExtent l="0" t="0" r="34290" b="30480"/>
                <wp:wrapNone/>
                <wp:docPr id="8" name="Conector recto 8"/>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8829E1"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17.45pt" to="469.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" strokecolor="black [3200]" strokeweight="1.5pt">
                <v:stroke joinstyle="miter"/>
              </v:line>
            </w:pict>
          </mc:Fallback>
        </mc:AlternateContent>
      </w:r>
      <w:r w:rsidRPr="00541E09">
        <w:rPr>
          <w:rFonts w:ascii="Arial Black" w:hAnsi="Arial Black" w:cstheme="minorHAnsi"/>
          <w:noProof/>
          <w:sz w:val="22"/>
          <w:szCs w:val="22"/>
        </w:rPr>
        <mc:AlternateContent>
          <mc:Choice Requires="wps">
            <w:drawing>
              <wp:anchor distT="0" distB="0" distL="114300" distR="114300" simplePos="0" relativeHeight="251664384" behindDoc="0" locked="0" layoutInCell="1" allowOverlap="1" wp14:anchorId="213BB7A7" wp14:editId="0B013778">
                <wp:simplePos x="0" y="0"/>
                <wp:positionH relativeFrom="column">
                  <wp:posOffset>0</wp:posOffset>
                </wp:positionH>
                <wp:positionV relativeFrom="paragraph">
                  <wp:posOffset>159385</wp:posOffset>
                </wp:positionV>
                <wp:extent cx="5966460" cy="7620"/>
                <wp:effectExtent l="0" t="0" r="34290" b="30480"/>
                <wp:wrapNone/>
                <wp:docPr id="7" name="Conector recto 7"/>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D3169"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12.55pt" to="469.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" strokecolor="black [3200]" strokeweight=".5pt">
                <v:stroke joinstyle="miter"/>
              </v:line>
            </w:pict>
          </mc:Fallback>
        </mc:AlternateContent>
      </w:r>
      <w:r w:rsidR="002C47DA" w:rsidRPr="00541E09">
        <w:rPr>
          <w:rFonts w:ascii="Arial Black" w:hAnsi="Arial Black" w:cstheme="minorHAnsi"/>
          <w:b/>
          <w:color w:val="000000" w:themeColor="text1"/>
          <w:sz w:val="22"/>
          <w:szCs w:val="22"/>
        </w:rPr>
        <w:t>HISTORIAL LABORAL</w:t>
      </w:r>
    </w:p>
    <w:p w:rsidR="00541E09" w:rsidRPr="00541E09" w:rsidRDefault="00541E09" w:rsidP="00E71934">
      <w:pPr>
        <w:spacing w:before="240" w:line="240" w:lineRule="exact"/>
        <w:rPr>
          <w:rFonts w:eastAsia="Times New Roman" w:cstheme="minorHAnsi"/>
          <w:lang w:eastAsia="es-VE"/>
        </w:rPr>
      </w:pPr>
      <w:r w:rsidRPr="00E71934">
        <w:rPr>
          <w:rFonts w:eastAsia="Times New Roman" w:cstheme="minorHAnsi"/>
          <w:b/>
          <w:lang w:eastAsia="es-VE"/>
        </w:rPr>
        <w:t>COORDINADOR DE LAVANDERIA Y ACABADO</w:t>
      </w:r>
      <w:r w:rsidRPr="00541E09">
        <w:rPr>
          <w:rFonts w:eastAsia="Times New Roman" w:cstheme="minorHAnsi"/>
          <w:lang w:eastAsia="es-VE"/>
        </w:rPr>
        <w:t xml:space="preserve">  </w:t>
      </w:r>
      <w:r w:rsidR="00E71934">
        <w:rPr>
          <w:rFonts w:eastAsia="Times New Roman" w:cstheme="minorHAnsi"/>
          <w:lang w:eastAsia="es-VE"/>
        </w:rPr>
        <w:t xml:space="preserve">       </w:t>
      </w:r>
      <w:r>
        <w:rPr>
          <w:rFonts w:eastAsia="Times New Roman" w:cstheme="minorHAnsi"/>
          <w:lang w:eastAsia="es-VE"/>
        </w:rPr>
        <w:t xml:space="preserve">                                                    </w:t>
      </w:r>
      <w:r w:rsidRPr="00541E09">
        <w:rPr>
          <w:rFonts w:eastAsia="Times New Roman" w:cstheme="minorHAnsi"/>
          <w:lang w:eastAsia="es-VE"/>
        </w:rPr>
        <w:t xml:space="preserve"> 11/2016 hasta 05/2017</w:t>
      </w:r>
    </w:p>
    <w:p w:rsidR="00541E09" w:rsidRPr="00E71934" w:rsidRDefault="00541E09" w:rsidP="00E71934">
      <w:pPr>
        <w:spacing w:before="240" w:line="240" w:lineRule="exact"/>
        <w:rPr>
          <w:rFonts w:eastAsia="Times New Roman" w:cstheme="minorHAnsi"/>
          <w:b/>
          <w:lang w:eastAsia="es-VE"/>
        </w:rPr>
      </w:pPr>
      <w:r w:rsidRPr="00E71934">
        <w:rPr>
          <w:rFonts w:eastAsia="Times New Roman" w:cstheme="minorHAnsi"/>
          <w:b/>
          <w:lang w:eastAsia="es-VE"/>
        </w:rPr>
        <w:t>CONFMAR2015 -  Maracay, Venezuela</w:t>
      </w:r>
    </w:p>
    <w:p w:rsidR="00E71934" w:rsidRDefault="00541E09" w:rsidP="00E71934">
      <w:pPr>
        <w:pStyle w:val="Prrafodelista"/>
        <w:numPr>
          <w:ilvl w:val="0"/>
          <w:numId w:val="3"/>
        </w:numPr>
        <w:spacing w:line="240" w:lineRule="exact"/>
        <w:jc w:val="both"/>
        <w:rPr>
          <w:rFonts w:eastAsia="Times New Roman" w:cstheme="minorHAnsi"/>
          <w:lang w:eastAsia="es-VE"/>
        </w:rPr>
      </w:pPr>
      <w:r w:rsidRPr="00E71934">
        <w:rPr>
          <w:rFonts w:eastAsia="Times New Roman" w:cstheme="minorHAnsi"/>
          <w:lang w:eastAsia="es-VE"/>
        </w:rPr>
        <w:t>Administré con éxito las actividades de producción de manera que todos los pedidos se enviaran a tiempo.</w:t>
      </w:r>
    </w:p>
    <w:p w:rsidR="00E71934"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Investigué y apliqué ideas para mejorar la calidad, aumentar la p</w:t>
      </w:r>
      <w:r w:rsidRPr="00E71934">
        <w:rPr>
          <w:rFonts w:eastAsia="Times New Roman" w:cstheme="minorHAnsi"/>
          <w:lang w:eastAsia="es-VE"/>
        </w:rPr>
        <w:t>roductividad y reducir los costo</w:t>
      </w:r>
      <w:r w:rsidRPr="00A94130">
        <w:rPr>
          <w:rFonts w:eastAsia="Times New Roman" w:cstheme="minorHAnsi"/>
          <w:lang w:eastAsia="es-VE"/>
        </w:rPr>
        <w:t>s.</w:t>
      </w:r>
    </w:p>
    <w:p w:rsidR="00E71934"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Encabecé iniciativas de calidad.</w:t>
      </w:r>
    </w:p>
    <w:p w:rsidR="004F6493"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Gestioné la documentación de los procesos de producción, así como las sesiones de formación y las instrucciones de trabajo relacionadas.</w:t>
      </w:r>
    </w:p>
    <w:p w:rsidR="004F6493"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Mantuve y comuniqué la productividad diaria y los informes de envíos de todos los departamentos.</w:t>
      </w:r>
    </w:p>
    <w:p w:rsidR="00E71934" w:rsidRPr="004F6493"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Comprobé que se estuvieran documentando y siguiendo en todo momento cada uno de los parámetros del control de procesos.</w:t>
      </w:r>
    </w:p>
    <w:p w:rsidR="00E71934"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Planifiqué, dirigí, coordiné y asigné grupos de trabajo para cumplir satisfactoriamente con los plazos de producción.</w:t>
      </w:r>
    </w:p>
    <w:p w:rsidR="00E71934" w:rsidRPr="00E71934"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Asigné las tareas adecuadas a los operarios, los montadores y los supervisores del proceso de fabricación.</w:t>
      </w:r>
    </w:p>
    <w:p w:rsidR="004F6493" w:rsidRDefault="00541E09" w:rsidP="00E71934">
      <w:pPr>
        <w:pStyle w:val="Prrafodelista"/>
        <w:numPr>
          <w:ilvl w:val="0"/>
          <w:numId w:val="3"/>
        </w:numPr>
        <w:spacing w:line="240" w:lineRule="exact"/>
        <w:jc w:val="both"/>
        <w:rPr>
          <w:rFonts w:eastAsia="Times New Roman" w:cstheme="minorHAnsi"/>
          <w:lang w:eastAsia="es-VE"/>
        </w:rPr>
      </w:pPr>
      <w:r w:rsidRPr="00A94130">
        <w:rPr>
          <w:rFonts w:eastAsia="Times New Roman" w:cstheme="minorHAnsi"/>
          <w:lang w:eastAsia="es-VE"/>
        </w:rPr>
        <w:t>Creé y actualicé las instrucciones y los informes relacionados con el trabajo del departamento de manera periódica.</w:t>
      </w:r>
    </w:p>
    <w:p w:rsidR="004F6493" w:rsidRPr="004F6493" w:rsidRDefault="00541E09" w:rsidP="00E71934">
      <w:pPr>
        <w:pStyle w:val="Prrafodelista"/>
        <w:numPr>
          <w:ilvl w:val="0"/>
          <w:numId w:val="3"/>
        </w:numPr>
        <w:spacing w:line="240" w:lineRule="exact"/>
        <w:jc w:val="both"/>
        <w:rPr>
          <w:rFonts w:cstheme="minorHAnsi"/>
        </w:rPr>
      </w:pPr>
      <w:r w:rsidRPr="00A94130">
        <w:rPr>
          <w:rFonts w:eastAsia="Times New Roman" w:cstheme="minorHAnsi"/>
          <w:lang w:eastAsia="es-VE"/>
        </w:rPr>
        <w:t>Abordé todas las cuestiones personales de manera puntual y profesional.</w:t>
      </w:r>
    </w:p>
    <w:p w:rsidR="004F6493" w:rsidRPr="004F6493" w:rsidRDefault="00541E09" w:rsidP="00E71934">
      <w:pPr>
        <w:pStyle w:val="Prrafodelista"/>
        <w:numPr>
          <w:ilvl w:val="0"/>
          <w:numId w:val="3"/>
        </w:numPr>
        <w:spacing w:line="240" w:lineRule="exact"/>
        <w:jc w:val="both"/>
        <w:rPr>
          <w:rFonts w:cstheme="minorHAnsi"/>
        </w:rPr>
      </w:pPr>
      <w:r w:rsidRPr="00A94130">
        <w:rPr>
          <w:rFonts w:eastAsia="Times New Roman" w:cstheme="minorHAnsi"/>
          <w:lang w:eastAsia="es-VE"/>
        </w:rPr>
        <w:t>Cumplí exigentes objetivos de producción y seguridad reduciendo el tiempo de inactividad del equipo.</w:t>
      </w:r>
    </w:p>
    <w:p w:rsidR="00541E09" w:rsidRPr="004F6493" w:rsidRDefault="00541E09" w:rsidP="00E71934">
      <w:pPr>
        <w:pStyle w:val="Prrafodelista"/>
        <w:numPr>
          <w:ilvl w:val="0"/>
          <w:numId w:val="3"/>
        </w:numPr>
        <w:spacing w:line="240" w:lineRule="exact"/>
        <w:jc w:val="both"/>
        <w:rPr>
          <w:rFonts w:cstheme="minorHAnsi"/>
        </w:rPr>
      </w:pPr>
      <w:r w:rsidRPr="004F6493">
        <w:rPr>
          <w:rFonts w:eastAsia="Times New Roman" w:cstheme="minorHAnsi"/>
          <w:lang w:eastAsia="es-VE"/>
        </w:rPr>
        <w:t>Apliqué medidas de eficiencia, calidad y rendimiento para alcanzar ambiciosos objetivos de producción.</w:t>
      </w:r>
    </w:p>
    <w:p w:rsidR="00E71934" w:rsidRPr="00E71934" w:rsidRDefault="00E71934" w:rsidP="00E71934">
      <w:pPr>
        <w:pStyle w:val="Logro"/>
      </w:pPr>
      <w:r w:rsidRPr="00E71934">
        <w:t xml:space="preserve">SUPERVISOR DE CONTROL DECALIDAD </w:t>
      </w:r>
      <w:r>
        <w:t xml:space="preserve">                                                                          </w:t>
      </w:r>
      <w:r w:rsidRPr="00E71934">
        <w:t xml:space="preserve">  </w:t>
      </w:r>
      <w:r w:rsidRPr="00E71934">
        <w:rPr>
          <w:b w:val="0"/>
        </w:rPr>
        <w:t>11/2011 hasta 01/2015</w:t>
      </w:r>
    </w:p>
    <w:p w:rsidR="00E71934" w:rsidRPr="00E71934" w:rsidRDefault="00E71934" w:rsidP="00E71934">
      <w:pPr>
        <w:pStyle w:val="Logro"/>
      </w:pPr>
      <w:r w:rsidRPr="00E71934">
        <w:t>ESPEQUIARSA – Cagua, Venezuela</w:t>
      </w:r>
    </w:p>
    <w:p w:rsidR="004F6493" w:rsidRDefault="00E71934" w:rsidP="00E71934">
      <w:pPr>
        <w:pStyle w:val="Prrafodelista"/>
        <w:numPr>
          <w:ilvl w:val="0"/>
          <w:numId w:val="4"/>
        </w:numPr>
        <w:jc w:val="both"/>
        <w:rPr>
          <w:rFonts w:eastAsia="Times New Roman" w:cstheme="minorHAnsi"/>
          <w:lang w:eastAsia="es-VE"/>
        </w:rPr>
      </w:pPr>
      <w:r w:rsidRPr="004F6493">
        <w:rPr>
          <w:rFonts w:eastAsia="Times New Roman" w:cstheme="minorHAnsi"/>
          <w:lang w:eastAsia="es-VE"/>
        </w:rPr>
        <w:t>Durante este periodo estuvo a mi cargo un total de 6 analistas de control de calidad, básicamente había que supervisar que las muestras analizadas en el laboratorio del producto final salieran certificadas acorde a las exigencias emitidas por los clientes bajo las normas covenin.</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Velar por el correcto funcionamiento del laboratorio con respecto a que se debía verificar si los analistas realizaban las preparaciones de soluciones de la forma correcta, si usaban sus implementos de seguridad y realizaban la correcta recepción de las materias primas a evaluar.</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 xml:space="preserve">Durante este tiempo era necesario impartir a los analistas las técnicas correctas para realizar los análisis de determinación de Yodo, determinación de jabón, determinación de acidez, determinación de impurezas, determinación de dureza en agua de calderas y pozos. Determinación del %AGT que trae la materia prima, determinación del pH. </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lastRenderedPageBreak/>
        <w:t>Estaba a cargo del entrenamiento de estos analistas. Era responsabilidad del supervisor verificar que el producto a cargar cumplía con todos los parámetros exigidos por el departamento de ventas.</w:t>
      </w:r>
    </w:p>
    <w:p w:rsidR="004F6493" w:rsidRDefault="004F6493"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El manejo de los datos se realizaba</w:t>
      </w:r>
      <w:r w:rsidR="00E71934" w:rsidRPr="00A94130">
        <w:rPr>
          <w:rFonts w:eastAsia="Times New Roman" w:cstheme="minorHAnsi"/>
          <w:lang w:eastAsia="es-VE"/>
        </w:rPr>
        <w:t xml:space="preserve"> en forma online, ya que tuve la oportunidad de crear un programa en </w:t>
      </w:r>
      <w:r w:rsidRPr="00A94130">
        <w:rPr>
          <w:rFonts w:eastAsia="Times New Roman" w:cstheme="minorHAnsi"/>
          <w:lang w:eastAsia="es-VE"/>
        </w:rPr>
        <w:t>Excel</w:t>
      </w:r>
      <w:r w:rsidR="00E71934" w:rsidRPr="00A94130">
        <w:rPr>
          <w:rFonts w:eastAsia="Times New Roman" w:cstheme="minorHAnsi"/>
          <w:lang w:eastAsia="es-VE"/>
        </w:rPr>
        <w:t xml:space="preserve"> que permitió que las supervisoras de planta estuviesen al tanto de los datos de análisis al momento de estos producirse, ahorrando tiempo para la ejecución de las mezclas.</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Realice un manual de procedimientos de laboratorio y las fichas técnicas de los productos que produce la empresa, para facilitar la comercialización del mismo.</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Administré con éxito las actividades de producción de manera que todos los pedidos se enviaran a tiempo.</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Investigué y apliqué ideas para mejorar la calidad, aumentar la p</w:t>
      </w:r>
      <w:r w:rsidR="004F6493" w:rsidRPr="004F6493">
        <w:rPr>
          <w:rFonts w:eastAsia="Times New Roman" w:cstheme="minorHAnsi"/>
          <w:lang w:eastAsia="es-VE"/>
        </w:rPr>
        <w:t>roductividad y reducir los costo</w:t>
      </w:r>
      <w:r w:rsidRPr="00A94130">
        <w:rPr>
          <w:rFonts w:eastAsia="Times New Roman" w:cstheme="minorHAnsi"/>
          <w:lang w:eastAsia="es-VE"/>
        </w:rPr>
        <w:t>s.</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Encabecé iniciativas de calidad.</w:t>
      </w:r>
    </w:p>
    <w:p w:rsidR="004F6493" w:rsidRDefault="00E71934" w:rsidP="00E71934">
      <w:pPr>
        <w:pStyle w:val="Prrafodelista"/>
        <w:numPr>
          <w:ilvl w:val="0"/>
          <w:numId w:val="4"/>
        </w:numPr>
        <w:jc w:val="both"/>
        <w:rPr>
          <w:rFonts w:eastAsia="Times New Roman" w:cstheme="minorHAnsi"/>
          <w:lang w:eastAsia="es-VE"/>
        </w:rPr>
      </w:pPr>
      <w:r w:rsidRPr="00A94130">
        <w:rPr>
          <w:rFonts w:eastAsia="Times New Roman" w:cstheme="minorHAnsi"/>
          <w:lang w:eastAsia="es-VE"/>
        </w:rPr>
        <w:t>Planifiqué, dirigí, coordiné y asigné grupos de trabajo para cumplir satisfactoriamente con los plazos de producción.</w:t>
      </w:r>
    </w:p>
    <w:p w:rsidR="004F6493" w:rsidRPr="004F6493" w:rsidRDefault="00E71934" w:rsidP="00E71934">
      <w:pPr>
        <w:pStyle w:val="Prrafodelista"/>
        <w:numPr>
          <w:ilvl w:val="0"/>
          <w:numId w:val="4"/>
        </w:numPr>
        <w:jc w:val="both"/>
        <w:rPr>
          <w:rFonts w:eastAsia="Times New Roman"/>
        </w:rPr>
      </w:pPr>
      <w:r w:rsidRPr="00A94130">
        <w:rPr>
          <w:rFonts w:eastAsia="Times New Roman" w:cstheme="minorHAnsi"/>
          <w:lang w:eastAsia="es-VE"/>
        </w:rPr>
        <w:t>Mejoré la calidad del producto y reduje los costes de entrega constantemente.</w:t>
      </w:r>
    </w:p>
    <w:p w:rsidR="00E71934" w:rsidRPr="004F6493" w:rsidRDefault="00E71934" w:rsidP="00E71934">
      <w:pPr>
        <w:pStyle w:val="Prrafodelista"/>
        <w:numPr>
          <w:ilvl w:val="0"/>
          <w:numId w:val="4"/>
        </w:numPr>
        <w:jc w:val="both"/>
        <w:rPr>
          <w:rFonts w:eastAsia="Times New Roman"/>
        </w:rPr>
      </w:pPr>
      <w:r w:rsidRPr="004F6493">
        <w:rPr>
          <w:rFonts w:eastAsia="Times New Roman"/>
        </w:rPr>
        <w:t>Gestioné la calidad del producto para garantizar el cumplimiento con políticas, procedimientos y sistemas de calidad.</w:t>
      </w:r>
    </w:p>
    <w:p w:rsidR="00E71934" w:rsidRPr="00E71934" w:rsidRDefault="00E71934" w:rsidP="00E71934">
      <w:pPr>
        <w:pStyle w:val="Logro"/>
        <w:rPr>
          <w:rFonts w:eastAsia="Times New Roman"/>
        </w:rPr>
      </w:pPr>
      <w:r w:rsidRPr="00E71934">
        <w:rPr>
          <w:rFonts w:eastAsia="Times New Roman"/>
        </w:rPr>
        <w:t xml:space="preserve">ANALISTA DE CONTROL DE CALIDAD  </w:t>
      </w:r>
      <w:r w:rsidR="004F6493">
        <w:rPr>
          <w:rFonts w:eastAsia="Times New Roman"/>
        </w:rPr>
        <w:t xml:space="preserve">                                                                               </w:t>
      </w:r>
      <w:r w:rsidRPr="004F6493">
        <w:rPr>
          <w:rFonts w:eastAsia="Times New Roman"/>
          <w:b w:val="0"/>
        </w:rPr>
        <w:t>09/2010 hasta 11/2011</w:t>
      </w:r>
    </w:p>
    <w:p w:rsidR="00E71934" w:rsidRPr="00E71934" w:rsidRDefault="00E71934" w:rsidP="00E71934">
      <w:pPr>
        <w:pStyle w:val="Logro"/>
        <w:rPr>
          <w:rFonts w:eastAsia="Times New Roman"/>
        </w:rPr>
      </w:pPr>
      <w:r w:rsidRPr="00E71934">
        <w:rPr>
          <w:rFonts w:eastAsia="Times New Roman"/>
        </w:rPr>
        <w:t>ESPEQUIARSA – Cagua, Venezuela</w:t>
      </w:r>
    </w:p>
    <w:p w:rsidR="004F6493" w:rsidRDefault="00E71934" w:rsidP="00E71934">
      <w:pPr>
        <w:pStyle w:val="Prrafodelista"/>
        <w:numPr>
          <w:ilvl w:val="0"/>
          <w:numId w:val="5"/>
        </w:numPr>
        <w:jc w:val="both"/>
        <w:rPr>
          <w:rFonts w:eastAsia="Times New Roman" w:cstheme="minorHAnsi"/>
          <w:lang w:eastAsia="es-VE"/>
        </w:rPr>
      </w:pPr>
      <w:r w:rsidRPr="004F6493">
        <w:rPr>
          <w:rFonts w:eastAsia="Times New Roman" w:cstheme="minorHAnsi"/>
          <w:lang w:eastAsia="es-VE"/>
        </w:rPr>
        <w:t xml:space="preserve">Al iniciar recibí instrucción y conocimiento de los procesos que se realizaban en el laboratorio a través de otra analista, ya que no existía la figura de un supervisor de laboratorio, realizaba preparación de soluciones para titular, realizaba pruebas de determinación de acidez, yodo, pH, jabón, impurezas de las muestras de materia prima y producto terminado. Análisis de muestras de agua de </w:t>
      </w:r>
      <w:r w:rsidR="004F6493" w:rsidRPr="004F6493">
        <w:rPr>
          <w:rFonts w:eastAsia="Times New Roman" w:cstheme="minorHAnsi"/>
          <w:lang w:eastAsia="es-VE"/>
        </w:rPr>
        <w:t>caldera</w:t>
      </w:r>
      <w:r w:rsidRPr="004F6493">
        <w:rPr>
          <w:rFonts w:eastAsia="Times New Roman" w:cstheme="minorHAnsi"/>
          <w:lang w:eastAsia="es-VE"/>
        </w:rPr>
        <w:t>, dureza, impurezas, cloruros.</w:t>
      </w:r>
    </w:p>
    <w:p w:rsidR="004F6493" w:rsidRDefault="00E71934" w:rsidP="00131FE4">
      <w:pPr>
        <w:pStyle w:val="Prrafodelista"/>
        <w:numPr>
          <w:ilvl w:val="0"/>
          <w:numId w:val="5"/>
        </w:numPr>
        <w:spacing w:line="240" w:lineRule="exact"/>
        <w:jc w:val="both"/>
        <w:rPr>
          <w:rFonts w:eastAsia="Times New Roman" w:cstheme="minorHAnsi"/>
          <w:lang w:eastAsia="es-VE"/>
        </w:rPr>
      </w:pPr>
      <w:r w:rsidRPr="00A94130">
        <w:rPr>
          <w:rFonts w:eastAsia="Times New Roman" w:cstheme="minorHAnsi"/>
          <w:lang w:eastAsia="es-VE"/>
        </w:rPr>
        <w:t>Me mantuve al corriente de las mejores prácticas de gestión de plantas y tecnología.</w:t>
      </w:r>
    </w:p>
    <w:p w:rsidR="004F6493" w:rsidRPr="004F6493" w:rsidRDefault="00E71934" w:rsidP="00131FE4">
      <w:pPr>
        <w:pStyle w:val="Prrafodelista"/>
        <w:numPr>
          <w:ilvl w:val="0"/>
          <w:numId w:val="5"/>
        </w:numPr>
        <w:spacing w:line="240" w:lineRule="exact"/>
        <w:jc w:val="both"/>
        <w:rPr>
          <w:rFonts w:eastAsia="Times New Roman"/>
        </w:rPr>
      </w:pPr>
      <w:r w:rsidRPr="00A94130">
        <w:rPr>
          <w:rFonts w:eastAsia="Times New Roman" w:cstheme="minorHAnsi"/>
          <w:lang w:eastAsia="es-VE"/>
        </w:rPr>
        <w:t>Definición de los estándares de rendimiento de la producción y análisis de los resultados de rendimiento para establecer los futuros objetivos.</w:t>
      </w:r>
    </w:p>
    <w:p w:rsidR="00E71934" w:rsidRPr="004F6493" w:rsidRDefault="00E71934" w:rsidP="00131FE4">
      <w:pPr>
        <w:pStyle w:val="Prrafodelista"/>
        <w:numPr>
          <w:ilvl w:val="0"/>
          <w:numId w:val="5"/>
        </w:numPr>
        <w:spacing w:line="240" w:lineRule="exact"/>
        <w:jc w:val="both"/>
        <w:rPr>
          <w:rFonts w:eastAsia="Times New Roman"/>
        </w:rPr>
      </w:pPr>
      <w:r w:rsidRPr="004F6493">
        <w:rPr>
          <w:rFonts w:eastAsia="Times New Roman"/>
        </w:rPr>
        <w:t>Apliqué medidas de eficiencia, calidad y rendimiento para alcanzar ambiciosos objetivos de producción.</w:t>
      </w:r>
    </w:p>
    <w:p w:rsidR="00E71934" w:rsidRPr="00131FE4" w:rsidRDefault="00131FE4" w:rsidP="00131FE4">
      <w:pPr>
        <w:pStyle w:val="Logro"/>
        <w:spacing w:line="240" w:lineRule="exact"/>
        <w:rPr>
          <w:rFonts w:ascii="Arial Black" w:hAnsi="Arial Black"/>
        </w:rPr>
      </w:pPr>
      <w:r w:rsidRPr="00131FE4">
        <w:rPr>
          <w:rFonts w:ascii="Arial Black" w:hAnsi="Arial Black"/>
          <w:noProof/>
        </w:rPr>
        <mc:AlternateContent>
          <mc:Choice Requires="wps">
            <w:drawing>
              <wp:anchor distT="0" distB="0" distL="114300" distR="114300" simplePos="0" relativeHeight="251670528" behindDoc="0" locked="0" layoutInCell="1" allowOverlap="1" wp14:anchorId="36248B27" wp14:editId="32FB191B">
                <wp:simplePos x="0" y="0"/>
                <wp:positionH relativeFrom="column">
                  <wp:posOffset>-45720</wp:posOffset>
                </wp:positionH>
                <wp:positionV relativeFrom="paragraph">
                  <wp:posOffset>186055</wp:posOffset>
                </wp:positionV>
                <wp:extent cx="5966460" cy="7620"/>
                <wp:effectExtent l="0" t="0" r="34290" b="30480"/>
                <wp:wrapNone/>
                <wp:docPr id="10" name="Conector recto 10"/>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A1D776" id="Conector recto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6pt,14.65pt" to="46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" strokecolor="black [3200]" strokeweight="1.5pt">
                <v:stroke joinstyle="miter"/>
              </v:line>
            </w:pict>
          </mc:Fallback>
        </mc:AlternateContent>
      </w:r>
      <w:r w:rsidRPr="00131FE4">
        <w:rPr>
          <w:rFonts w:ascii="Arial Black" w:hAnsi="Arial Black"/>
          <w:noProof/>
        </w:rPr>
        <mc:AlternateContent>
          <mc:Choice Requires="wps">
            <w:drawing>
              <wp:anchor distT="0" distB="0" distL="114300" distR="114300" simplePos="0" relativeHeight="251668480" behindDoc="0" locked="0" layoutInCell="1" allowOverlap="1" wp14:anchorId="6412EDA1" wp14:editId="45332563">
                <wp:simplePos x="0" y="0"/>
                <wp:positionH relativeFrom="column">
                  <wp:posOffset>-53340</wp:posOffset>
                </wp:positionH>
                <wp:positionV relativeFrom="paragraph">
                  <wp:posOffset>145415</wp:posOffset>
                </wp:positionV>
                <wp:extent cx="5966460" cy="7620"/>
                <wp:effectExtent l="0" t="0" r="34290" b="30480"/>
                <wp:wrapNone/>
                <wp:docPr id="9" name="Conector recto 9"/>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ED41A" id="Conector recto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2pt,11.45pt" to="46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" strokecolor="black [3200]" strokeweight=".5pt">
                <v:stroke joinstyle="miter"/>
              </v:line>
            </w:pict>
          </mc:Fallback>
        </mc:AlternateContent>
      </w:r>
      <w:r w:rsidR="004F6493" w:rsidRPr="00131FE4">
        <w:rPr>
          <w:rFonts w:ascii="Arial Black" w:hAnsi="Arial Black"/>
        </w:rPr>
        <w:t>FORMACIÓN</w:t>
      </w:r>
    </w:p>
    <w:p w:rsidR="004F6493" w:rsidRDefault="004F6493" w:rsidP="00131FE4">
      <w:pPr>
        <w:pStyle w:val="Logro"/>
        <w:spacing w:line="240" w:lineRule="exact"/>
      </w:pPr>
      <w:r w:rsidRPr="004F6493">
        <w:t>LICENCIADA EN CIENCIAS: QUÍMICA</w:t>
      </w:r>
      <w:r w:rsidRPr="00942101">
        <w:t xml:space="preserve"> </w:t>
      </w:r>
      <w:r>
        <w:t xml:space="preserve">                                                                                                                          </w:t>
      </w:r>
      <w:r w:rsidRPr="004F6493">
        <w:rPr>
          <w:b w:val="0"/>
        </w:rPr>
        <w:t>2004</w:t>
      </w:r>
    </w:p>
    <w:p w:rsidR="004F6493" w:rsidRPr="00942101" w:rsidRDefault="004F6493" w:rsidP="00131FE4">
      <w:pPr>
        <w:pStyle w:val="Logro"/>
        <w:spacing w:line="240" w:lineRule="exact"/>
        <w:rPr>
          <w:b w:val="0"/>
        </w:rPr>
      </w:pPr>
      <w:r>
        <w:t>UNIVERSIDAD DE LOS ANDES -  Mérida, Venezuela</w:t>
      </w:r>
    </w:p>
    <w:p w:rsidR="00131FE4" w:rsidRPr="00131FE4" w:rsidRDefault="00131FE4" w:rsidP="00131FE4">
      <w:pPr>
        <w:pStyle w:val="NormalWeb"/>
        <w:spacing w:before="0" w:beforeAutospacing="0" w:line="240" w:lineRule="exact"/>
        <w:jc w:val="both"/>
        <w:rPr>
          <w:rFonts w:ascii="Arial Black" w:hAnsi="Arial Black" w:cstheme="minorHAnsi"/>
          <w:b/>
          <w:color w:val="000000" w:themeColor="text1"/>
          <w:sz w:val="22"/>
          <w:szCs w:val="22"/>
          <w:lang w:val="es-ES_tradnl"/>
        </w:rPr>
      </w:pPr>
      <w:r w:rsidRPr="00131FE4">
        <w:rPr>
          <w:rFonts w:ascii="Arial Black" w:hAnsi="Arial Black" w:cstheme="minorHAnsi"/>
          <w:noProof/>
          <w:sz w:val="22"/>
          <w:szCs w:val="22"/>
        </w:rPr>
        <mc:AlternateContent>
          <mc:Choice Requires="wps">
            <w:drawing>
              <wp:anchor distT="0" distB="0" distL="114300" distR="114300" simplePos="0" relativeHeight="251674624" behindDoc="0" locked="0" layoutInCell="1" allowOverlap="1" wp14:anchorId="29485550" wp14:editId="56FDB235">
                <wp:simplePos x="0" y="0"/>
                <wp:positionH relativeFrom="column">
                  <wp:posOffset>-60960</wp:posOffset>
                </wp:positionH>
                <wp:positionV relativeFrom="paragraph">
                  <wp:posOffset>203200</wp:posOffset>
                </wp:positionV>
                <wp:extent cx="5966460" cy="7620"/>
                <wp:effectExtent l="0" t="0" r="34290" b="30480"/>
                <wp:wrapNone/>
                <wp:docPr id="12" name="Conector recto 12"/>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AF893C" id="Conector recto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8pt,16pt" to="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" strokecolor="black [3200]" strokeweight="1.5pt">
                <v:stroke joinstyle="miter"/>
              </v:line>
            </w:pict>
          </mc:Fallback>
        </mc:AlternateContent>
      </w:r>
      <w:r w:rsidRPr="00131FE4">
        <w:rPr>
          <w:rFonts w:ascii="Arial Black" w:hAnsi="Arial Black" w:cstheme="minorHAnsi"/>
          <w:noProof/>
          <w:sz w:val="22"/>
          <w:szCs w:val="22"/>
        </w:rPr>
        <mc:AlternateContent>
          <mc:Choice Requires="wps">
            <w:drawing>
              <wp:anchor distT="0" distB="0" distL="114300" distR="114300" simplePos="0" relativeHeight="251672576" behindDoc="0" locked="0" layoutInCell="1" allowOverlap="1" wp14:anchorId="7F5A41DB" wp14:editId="449D7B33">
                <wp:simplePos x="0" y="0"/>
                <wp:positionH relativeFrom="column">
                  <wp:posOffset>-60960</wp:posOffset>
                </wp:positionH>
                <wp:positionV relativeFrom="paragraph">
                  <wp:posOffset>157480</wp:posOffset>
                </wp:positionV>
                <wp:extent cx="5966460" cy="7620"/>
                <wp:effectExtent l="0" t="0" r="34290" b="30480"/>
                <wp:wrapNone/>
                <wp:docPr id="11" name="Conector recto 11"/>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A7772" id="Conector recto 1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8pt,12.4pt" to="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" strokecolor="black [3200]" strokeweight=".5pt">
                <v:stroke joinstyle="miter"/>
              </v:line>
            </w:pict>
          </mc:Fallback>
        </mc:AlternateContent>
      </w:r>
      <w:r w:rsidRPr="00131FE4">
        <w:rPr>
          <w:rFonts w:ascii="Arial Black" w:hAnsi="Arial Black" w:cstheme="minorHAnsi"/>
          <w:b/>
          <w:color w:val="000000" w:themeColor="text1"/>
          <w:sz w:val="22"/>
          <w:szCs w:val="22"/>
          <w:lang w:val="es-ES_tradnl"/>
        </w:rPr>
        <w:t>APTITUDES</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Control de manejo de materiales desde la materia prima hasta el producto terminado y almacenado.</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Estudios de movimientos y tiempos.</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Evaluación del proceso productivo. Realizar muestreos para control de calidad. Supervisar, evaluar y controlar los puestos de trabajo.</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Supervisar todo el proceso de la materia prima y empaque. Conocimiento en inventario.</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131FE4">
        <w:rPr>
          <w:rFonts w:cstheme="minorHAnsi"/>
          <w:sz w:val="22"/>
          <w:szCs w:val="22"/>
        </w:rPr>
        <w:t>Grandes aptitudes de liderazgo</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Experiencia en manipulación de materiales</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Gestión de la línea de producción</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Inspecciones de seguridad puntuales</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Formación en control de calidad</w:t>
      </w:r>
    </w:p>
    <w:p w:rsidR="00131FE4" w:rsidRDefault="00131FE4" w:rsidP="00131FE4">
      <w:pPr>
        <w:pStyle w:val="NormalWeb"/>
        <w:numPr>
          <w:ilvl w:val="0"/>
          <w:numId w:val="6"/>
        </w:numPr>
        <w:spacing w:before="0" w:beforeAutospacing="0" w:line="240" w:lineRule="exact"/>
        <w:jc w:val="both"/>
        <w:rPr>
          <w:rFonts w:cstheme="minorHAnsi"/>
          <w:sz w:val="22"/>
          <w:szCs w:val="22"/>
        </w:rPr>
      </w:pPr>
      <w:r w:rsidRPr="00A94130">
        <w:rPr>
          <w:rFonts w:cstheme="minorHAnsi"/>
          <w:sz w:val="22"/>
          <w:szCs w:val="22"/>
        </w:rPr>
        <w:t>Inspección de calidad</w:t>
      </w:r>
    </w:p>
    <w:p w:rsidR="00F84639" w:rsidRPr="00131FE4" w:rsidRDefault="00131FE4" w:rsidP="00E71934">
      <w:pPr>
        <w:pStyle w:val="NormalWeb"/>
        <w:numPr>
          <w:ilvl w:val="0"/>
          <w:numId w:val="6"/>
        </w:numPr>
        <w:spacing w:before="0" w:beforeAutospacing="0" w:line="240" w:lineRule="auto"/>
        <w:jc w:val="both"/>
        <w:rPr>
          <w:rFonts w:cstheme="minorHAnsi"/>
          <w:sz w:val="22"/>
          <w:szCs w:val="22"/>
        </w:rPr>
      </w:pPr>
      <w:r w:rsidRPr="00131FE4">
        <w:rPr>
          <w:rFonts w:cstheme="minorHAnsi"/>
          <w:sz w:val="22"/>
          <w:szCs w:val="22"/>
        </w:rPr>
        <w:t>Gestión de la fabricación</w:t>
      </w:r>
    </w:p>
    <w:sectPr w:rsidR="00F84639" w:rsidRPr="00131F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BCD"/>
    <w:multiLevelType w:val="hybridMultilevel"/>
    <w:tmpl w:val="CD00F2EC"/>
    <w:lvl w:ilvl="0" w:tplc="200A0001">
      <w:start w:val="1"/>
      <w:numFmt w:val="bullet"/>
      <w:lvlText w:val=""/>
      <w:lvlJc w:val="left"/>
      <w:pPr>
        <w:ind w:left="360" w:hanging="360"/>
      </w:pPr>
      <w:rPr>
        <w:rFonts w:ascii="Symbol" w:hAnsi="Symbol" w:hint="default"/>
      </w:rPr>
    </w:lvl>
    <w:lvl w:ilvl="1" w:tplc="200A0003">
      <w:start w:val="1"/>
      <w:numFmt w:val="bullet"/>
      <w:lvlText w:val="o"/>
      <w:lvlJc w:val="left"/>
      <w:pPr>
        <w:ind w:left="1080" w:hanging="360"/>
      </w:pPr>
      <w:rPr>
        <w:rFonts w:ascii="Courier New" w:hAnsi="Courier New" w:cs="Courier New" w:hint="default"/>
      </w:rPr>
    </w:lvl>
    <w:lvl w:ilvl="2" w:tplc="200A0005">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15:restartNumberingAfterBreak="0">
    <w:nsid w:val="206B6E4F"/>
    <w:multiLevelType w:val="hybridMultilevel"/>
    <w:tmpl w:val="39AE20C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 w15:restartNumberingAfterBreak="0">
    <w:nsid w:val="5741265B"/>
    <w:multiLevelType w:val="hybridMultilevel"/>
    <w:tmpl w:val="5FFCB6B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5A360D86"/>
    <w:multiLevelType w:val="hybridMultilevel"/>
    <w:tmpl w:val="0B921F6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 w15:restartNumberingAfterBreak="0">
    <w:nsid w:val="72586380"/>
    <w:multiLevelType w:val="hybridMultilevel"/>
    <w:tmpl w:val="D63A1E6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15:restartNumberingAfterBreak="0">
    <w:nsid w:val="7264405C"/>
    <w:multiLevelType w:val="hybridMultilevel"/>
    <w:tmpl w:val="2E749A7C"/>
    <w:lvl w:ilvl="0" w:tplc="371A63BA">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39"/>
    <w:rsid w:val="00131FE4"/>
    <w:rsid w:val="002C47DA"/>
    <w:rsid w:val="004C4C15"/>
    <w:rsid w:val="004F6493"/>
    <w:rsid w:val="00541E09"/>
    <w:rsid w:val="006A5A35"/>
    <w:rsid w:val="00763449"/>
    <w:rsid w:val="008D1DD0"/>
    <w:rsid w:val="00E71934"/>
    <w:rsid w:val="00EA5883"/>
    <w:rsid w:val="00F8463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E83A"/>
  <w15:chartTrackingRefBased/>
  <w15:docId w15:val="{5CD3F439-20B9-48C3-9D66-EF05448B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4639"/>
    <w:pPr>
      <w:ind w:left="720"/>
      <w:contextualSpacing/>
    </w:pPr>
  </w:style>
  <w:style w:type="paragraph" w:styleId="NormalWeb">
    <w:name w:val="Normal (Web)"/>
    <w:basedOn w:val="Normal"/>
    <w:uiPriority w:val="99"/>
    <w:unhideWhenUsed/>
    <w:rsid w:val="002C47DA"/>
    <w:pPr>
      <w:spacing w:before="100" w:beforeAutospacing="1" w:after="100" w:afterAutospacing="1" w:line="264" w:lineRule="auto"/>
    </w:pPr>
    <w:rPr>
      <w:rFonts w:eastAsia="Times New Roman"/>
      <w:sz w:val="24"/>
      <w:szCs w:val="24"/>
      <w:lang w:eastAsia="es-VE"/>
    </w:rPr>
  </w:style>
  <w:style w:type="paragraph" w:customStyle="1" w:styleId="Logro">
    <w:name w:val="Logro"/>
    <w:basedOn w:val="Textoindependiente"/>
    <w:autoRedefine/>
    <w:rsid w:val="00E71934"/>
    <w:pPr>
      <w:spacing w:after="60" w:line="240" w:lineRule="auto"/>
      <w:ind w:left="-68" w:right="245"/>
      <w:jc w:val="both"/>
    </w:pPr>
    <w:rPr>
      <w:rFonts w:eastAsiaTheme="minorEastAsia" w:cstheme="minorHAnsi"/>
      <w:b/>
      <w:lang w:val="es-ES_tradnl" w:eastAsia="es-VE"/>
    </w:rPr>
  </w:style>
  <w:style w:type="paragraph" w:styleId="Textoindependiente">
    <w:name w:val="Body Text"/>
    <w:basedOn w:val="Normal"/>
    <w:link w:val="TextoindependienteCar"/>
    <w:uiPriority w:val="99"/>
    <w:semiHidden/>
    <w:unhideWhenUsed/>
    <w:rsid w:val="00541E09"/>
    <w:pPr>
      <w:spacing w:after="120"/>
    </w:pPr>
  </w:style>
  <w:style w:type="character" w:customStyle="1" w:styleId="TextoindependienteCar">
    <w:name w:val="Texto independiente Car"/>
    <w:basedOn w:val="Fuentedeprrafopredeter"/>
    <w:link w:val="Textoindependiente"/>
    <w:uiPriority w:val="99"/>
    <w:semiHidden/>
    <w:rsid w:val="0054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894</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ontiveros</dc:creator>
  <cp:keywords/>
  <dc:description/>
  <cp:lastModifiedBy>pedro ontiveros</cp:lastModifiedBy>
  <cp:revision>3</cp:revision>
  <dcterms:created xsi:type="dcterms:W3CDTF">2017-06-16T21:12:00Z</dcterms:created>
  <dcterms:modified xsi:type="dcterms:W3CDTF">2017-07-12T22:21:00Z</dcterms:modified>
</cp:coreProperties>
</file>